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5E" w:rsidRPr="002C4E17" w:rsidRDefault="009D27AA" w:rsidP="009D27AA">
      <w:pPr>
        <w:jc w:val="center"/>
        <w:rPr>
          <w:rFonts w:ascii="PT Astra Serif" w:hAnsi="PT Astra Serif"/>
          <w:b/>
        </w:rPr>
      </w:pPr>
      <w:bookmarkStart w:id="0" w:name="_GoBack"/>
      <w:bookmarkEnd w:id="0"/>
      <w:r w:rsidRPr="002C4E17">
        <w:rPr>
          <w:rFonts w:ascii="PT Astra Serif" w:hAnsi="PT Astra Serif"/>
          <w:b/>
        </w:rPr>
        <w:t>Информация о сроках, местах и порядке подачи и рассмотрения апелляций</w:t>
      </w:r>
      <w:r w:rsidR="007E484C" w:rsidRPr="002C4E17">
        <w:rPr>
          <w:rFonts w:ascii="PT Astra Serif" w:hAnsi="PT Astra Serif"/>
          <w:b/>
        </w:rPr>
        <w:t xml:space="preserve"> </w:t>
      </w:r>
    </w:p>
    <w:p w:rsidR="00BF7597" w:rsidRPr="002C4E17" w:rsidRDefault="0051395C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eastAsiaTheme="minorHAnsi" w:hAnsi="PT Astra Serif"/>
          <w:b w:val="0"/>
          <w:lang w:eastAsia="en-US"/>
        </w:rPr>
        <w:t xml:space="preserve">Участник ГИА имеет право подать апелляцию в письменной форме о нарушении Порядка и (или) о несогласии с выставленными баллами. </w:t>
      </w:r>
      <w:r w:rsidR="00BF7597" w:rsidRPr="002C4E17">
        <w:rPr>
          <w:rFonts w:ascii="PT Astra Serif" w:hAnsi="PT Astra Serif"/>
          <w:b w:val="0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BF7597" w:rsidRPr="002C4E17" w:rsidRDefault="00BF7597" w:rsidP="00BF7597">
      <w:pPr>
        <w:pStyle w:val="1"/>
        <w:numPr>
          <w:ilvl w:val="0"/>
          <w:numId w:val="0"/>
        </w:numPr>
        <w:tabs>
          <w:tab w:val="num" w:pos="-284"/>
          <w:tab w:val="num" w:pos="1283"/>
        </w:tabs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с оцениванием результатов выполнения заданий экзаменационной работы с кратким ответом;</w:t>
      </w:r>
    </w:p>
    <w:p w:rsidR="00BF7597" w:rsidRPr="002C4E17" w:rsidRDefault="00BF7597" w:rsidP="00BF7597">
      <w:pPr>
        <w:tabs>
          <w:tab w:val="num" w:pos="-284"/>
          <w:tab w:val="left" w:pos="1134"/>
        </w:tabs>
        <w:spacing w:after="0"/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с нарушением участником ГИА-9 требований, установленных Порядком;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с неправильным оформлением экзаменационной работы.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 xml:space="preserve">Конфликтная комиссия не рассматривает черновики участника </w:t>
      </w:r>
      <w:r w:rsidRPr="002C4E17">
        <w:rPr>
          <w:rFonts w:ascii="PT Astra Serif" w:hAnsi="PT Astra Serif"/>
          <w:szCs w:val="28"/>
        </w:rPr>
        <w:br/>
        <w:t>ГИА-9 в качестве материалов апелляции.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нарушении установленного Порядка проведения ГИА-9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Апелляцию о нарушении установленного порядка проведения ГИА-9 участник ГИА-9 подает в день проведения экзамена по соответствующему учебному предмету члену государственной экзаменационной комиссии Тульской области, не покидая пункта проведения экзаменов.</w:t>
      </w:r>
      <w:r w:rsidRPr="002C4E17">
        <w:rPr>
          <w:rFonts w:ascii="PT Astra Serif" w:hAnsi="PT Astra Serif"/>
        </w:rPr>
        <w:t xml:space="preserve">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конфликтную комиссию, другой, с пометкой члена ГЭК о принятии ее на рассмотрение в конфликтной комиссии, остается у участника ГИА-9. Уполномоченный представитель ГЭК, принявший апелляцию, в тот же день направляет ее в 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Конфликтная комиссия рассматривает апелляцию о нарушении установленного порядка проведения ГИА-9 в течение двух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несогласии с выставленными баллами  участника ГИА-9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ГИА-9 по соответствующему учебному предмету.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 конфликтную комиссию, остается у апеллянта.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lastRenderedPageBreak/>
        <w:t xml:space="preserve">Обучающиеся подают апелляцию в организацию, осуществляющую образовательную деятельность, которой они были допущены в установленном порядке к ГИА-9. Руководитель организации или уполномоченное им лицо, принявшее апелляцию, незамедлительно передает ее в конфликтную комиссию.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Конфликтная комиссия рассматривает апелляцию о несогласии с выставленными баллами  в течение четырех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142"/>
        <w:jc w:val="center"/>
        <w:rPr>
          <w:rFonts w:ascii="PT Astra Serif" w:hAnsi="PT Astra Serif"/>
        </w:rPr>
      </w:pPr>
      <w:r w:rsidRPr="002C4E17">
        <w:rPr>
          <w:rFonts w:ascii="PT Astra Serif" w:hAnsi="PT Astra Serif"/>
        </w:rPr>
        <w:t>Отзыв апелляции о нарушении установленного порядка проведения ГИА-9 и (или) о несогласии с выставленными баллами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jc w:val="center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 xml:space="preserve">Апелляции о нарушении установленного порядка проведения ГИА-9 и (или) о несогласии с выставленными баллами могут быть отозваны участниками ГИА-9 по их собственному желанию.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Для этого участник ГИА-9 пишет заявление в  конфликтную комиссию об отзыве поданной им апелляции. Обучающиеся подают соответствующее заявление в письменной форме в образовательные организации, которыми они были допущены в установленном порядке к ГИА-9. Руководитель образовательной организации или уполномоченное им лицо, принявшее заявление об отзыве апелляции, незамедлительно передает ее в 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В случае отсутствия указанного заявления и неявки участника ГИА-9 на заседание конфликтной комиссии, на котором рассматривается апелляция, конфликтная комиссия  рассматривает его апелляцию в установленном порядке.</w:t>
      </w:r>
    </w:p>
    <w:sectPr w:rsidR="00BF7597" w:rsidRPr="002C4E17" w:rsidSect="00BF7597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Z@RB3B3.tmp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4D20"/>
    <w:multiLevelType w:val="hybridMultilevel"/>
    <w:tmpl w:val="001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DE7618D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E7"/>
    <w:rsid w:val="002C4E17"/>
    <w:rsid w:val="002F6127"/>
    <w:rsid w:val="00444F14"/>
    <w:rsid w:val="004A0BE2"/>
    <w:rsid w:val="004F6DE7"/>
    <w:rsid w:val="0051395C"/>
    <w:rsid w:val="006D5F8F"/>
    <w:rsid w:val="007B5067"/>
    <w:rsid w:val="007E484C"/>
    <w:rsid w:val="008539C1"/>
    <w:rsid w:val="009876E7"/>
    <w:rsid w:val="009D27AA"/>
    <w:rsid w:val="00A66CD9"/>
    <w:rsid w:val="00BE665E"/>
    <w:rsid w:val="00BF3315"/>
    <w:rsid w:val="00BF7597"/>
    <w:rsid w:val="00C2259F"/>
    <w:rsid w:val="00C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094E-C04F-4D1C-89C3-2B57C58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4"/>
    <w:pPr>
      <w:ind w:left="720"/>
      <w:contextualSpacing/>
    </w:pPr>
  </w:style>
  <w:style w:type="paragraph" w:styleId="a4">
    <w:name w:val="Body Text Indent"/>
    <w:basedOn w:val="a"/>
    <w:link w:val="a5"/>
    <w:rsid w:val="00444F14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F14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444F1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9D27A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27AA"/>
    <w:rPr>
      <w:rFonts w:eastAsia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9D27AA"/>
    <w:pPr>
      <w:numPr>
        <w:numId w:val="2"/>
      </w:numPr>
      <w:spacing w:after="0" w:line="240" w:lineRule="auto"/>
      <w:jc w:val="both"/>
    </w:pPr>
    <w:rPr>
      <w:rFonts w:eastAsia="Times New Roman"/>
      <w:b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9D27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D27A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СШ-16_ЗавУЧ</cp:lastModifiedBy>
  <cp:revision>2</cp:revision>
  <dcterms:created xsi:type="dcterms:W3CDTF">2022-03-22T09:02:00Z</dcterms:created>
  <dcterms:modified xsi:type="dcterms:W3CDTF">2022-03-22T09:02:00Z</dcterms:modified>
</cp:coreProperties>
</file>